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8F" w:rsidRPr="005440F4" w:rsidRDefault="002C288F" w:rsidP="002C288F">
      <w:pPr>
        <w:jc w:val="center"/>
        <w:rPr>
          <w:b/>
        </w:rPr>
      </w:pPr>
      <w:r w:rsidRPr="005440F4">
        <w:rPr>
          <w:b/>
        </w:rPr>
        <w:t>Муниципальное общеобразовательное учреждение -</w:t>
      </w:r>
    </w:p>
    <w:p w:rsidR="002C288F" w:rsidRPr="005440F4" w:rsidRDefault="002C288F" w:rsidP="002C288F">
      <w:pPr>
        <w:jc w:val="center"/>
        <w:rPr>
          <w:b/>
        </w:rPr>
      </w:pPr>
      <w:r w:rsidRPr="005440F4">
        <w:rPr>
          <w:b/>
        </w:rPr>
        <w:t>сред</w:t>
      </w:r>
      <w:r>
        <w:rPr>
          <w:b/>
        </w:rPr>
        <w:t xml:space="preserve">няя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ервомайское</w:t>
      </w:r>
      <w:proofErr w:type="spellEnd"/>
    </w:p>
    <w:p w:rsidR="002C288F" w:rsidRPr="005440F4" w:rsidRDefault="002C288F" w:rsidP="002C288F">
      <w:pPr>
        <w:jc w:val="center"/>
        <w:rPr>
          <w:b/>
        </w:rPr>
      </w:pPr>
      <w:proofErr w:type="spellStart"/>
      <w:r>
        <w:rPr>
          <w:b/>
        </w:rPr>
        <w:t>Краснокутского</w:t>
      </w:r>
      <w:proofErr w:type="spellEnd"/>
      <w:r>
        <w:rPr>
          <w:b/>
        </w:rPr>
        <w:t xml:space="preserve"> района</w:t>
      </w:r>
      <w:r w:rsidRPr="005440F4">
        <w:rPr>
          <w:b/>
        </w:rPr>
        <w:t xml:space="preserve"> Саратовской области</w:t>
      </w:r>
    </w:p>
    <w:p w:rsidR="002C288F" w:rsidRPr="005440F4" w:rsidRDefault="002C288F" w:rsidP="002C288F">
      <w:pPr>
        <w:jc w:val="center"/>
        <w:rPr>
          <w:b/>
        </w:rPr>
      </w:pPr>
    </w:p>
    <w:p w:rsidR="002C288F" w:rsidRPr="00D17D0C" w:rsidRDefault="002C288F" w:rsidP="002C288F">
      <w:pPr>
        <w:jc w:val="center"/>
        <w:rPr>
          <w:b/>
        </w:rPr>
      </w:pPr>
      <w:r w:rsidRPr="00D17D0C">
        <w:rPr>
          <w:b/>
        </w:rPr>
        <w:t>Приказ</w:t>
      </w:r>
    </w:p>
    <w:p w:rsidR="002C288F" w:rsidRPr="005440F4" w:rsidRDefault="002C288F" w:rsidP="002C288F">
      <w:pPr>
        <w:jc w:val="center"/>
      </w:pPr>
      <w:r>
        <w:t>от 22</w:t>
      </w:r>
      <w:r w:rsidRPr="008B5277">
        <w:t xml:space="preserve"> августа 2016 г.                                                     </w:t>
      </w:r>
      <w:r>
        <w:t xml:space="preserve">                             № 8</w:t>
      </w:r>
      <w:r w:rsidRPr="008B5277">
        <w:t>8</w:t>
      </w:r>
    </w:p>
    <w:p w:rsidR="002C288F" w:rsidRPr="00106BF7" w:rsidRDefault="002C288F" w:rsidP="002C288F"/>
    <w:p w:rsidR="002C288F" w:rsidRPr="009672A6" w:rsidRDefault="002C288F" w:rsidP="002C288F">
      <w:pPr>
        <w:rPr>
          <w:b/>
          <w:color w:val="000000" w:themeColor="text1"/>
        </w:rPr>
      </w:pPr>
      <w:r w:rsidRPr="009672A6">
        <w:rPr>
          <w:b/>
          <w:color w:val="000000" w:themeColor="text1"/>
        </w:rPr>
        <w:t>« Об утверждении паспорта доступности</w:t>
      </w:r>
    </w:p>
    <w:p w:rsidR="002C288F" w:rsidRPr="009672A6" w:rsidRDefault="002C288F" w:rsidP="002C288F">
      <w:pPr>
        <w:rPr>
          <w:b/>
          <w:color w:val="000000" w:themeColor="text1"/>
        </w:rPr>
      </w:pPr>
      <w:r w:rsidRPr="009672A6">
        <w:rPr>
          <w:b/>
          <w:color w:val="000000" w:themeColor="text1"/>
        </w:rPr>
        <w:t xml:space="preserve">для инвалидов  объекта и предоставляемых </w:t>
      </w:r>
    </w:p>
    <w:p w:rsidR="002C288F" w:rsidRDefault="002C288F" w:rsidP="002C288F">
      <w:pPr>
        <w:rPr>
          <w:b/>
        </w:rPr>
      </w:pPr>
      <w:r w:rsidRPr="009672A6">
        <w:rPr>
          <w:b/>
          <w:color w:val="000000" w:themeColor="text1"/>
        </w:rPr>
        <w:t>на нем услуг в сфере образования и дорожной карты</w:t>
      </w:r>
      <w:r w:rsidRPr="009672A6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Pr="009672A6">
        <w:rPr>
          <w:b/>
        </w:rPr>
        <w:t xml:space="preserve">по обеспечению условий доступности для инвалидов </w:t>
      </w:r>
    </w:p>
    <w:p w:rsidR="002C288F" w:rsidRDefault="002C288F" w:rsidP="002C288F">
      <w:pPr>
        <w:rPr>
          <w:b/>
        </w:rPr>
      </w:pPr>
      <w:r w:rsidRPr="009672A6">
        <w:rPr>
          <w:b/>
        </w:rPr>
        <w:t>объектов и предоставляемых услуг в МО</w:t>
      </w:r>
      <w:r>
        <w:rPr>
          <w:b/>
        </w:rPr>
        <w:t>У-СОШ</w:t>
      </w:r>
    </w:p>
    <w:p w:rsidR="002C288F" w:rsidRPr="009672A6" w:rsidRDefault="002C288F" w:rsidP="002C288F">
      <w:pPr>
        <w:rPr>
          <w:b/>
        </w:rPr>
      </w:pPr>
      <w:r w:rsidRPr="00BE4D3B"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ервомайское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Краснокутского</w:t>
      </w:r>
      <w:proofErr w:type="spellEnd"/>
      <w:r>
        <w:rPr>
          <w:b/>
        </w:rPr>
        <w:t xml:space="preserve"> района </w:t>
      </w:r>
      <w:r w:rsidRPr="009672A6">
        <w:rPr>
          <w:b/>
        </w:rPr>
        <w:t xml:space="preserve"> </w:t>
      </w:r>
      <w:r>
        <w:rPr>
          <w:b/>
        </w:rPr>
        <w:t xml:space="preserve">                                                                    </w:t>
      </w:r>
      <w:r w:rsidRPr="009672A6">
        <w:rPr>
          <w:b/>
        </w:rPr>
        <w:t xml:space="preserve"> Саратовской области</w:t>
      </w:r>
      <w:r>
        <w:rPr>
          <w:b/>
        </w:rPr>
        <w:t xml:space="preserve"> »</w:t>
      </w:r>
    </w:p>
    <w:p w:rsidR="002C288F" w:rsidRDefault="002C288F" w:rsidP="002C288F"/>
    <w:p w:rsidR="002C288F" w:rsidRDefault="002C288F" w:rsidP="002C288F">
      <w:r>
        <w:t xml:space="preserve">   </w:t>
      </w:r>
      <w:r w:rsidRPr="00E55B7D">
        <w:t>На основании   приказа Министерства образования и науки РФ от 9 ноября 2</w:t>
      </w:r>
      <w:r>
        <w:t>015 года №1309, в целях создания</w:t>
      </w:r>
      <w:r w:rsidRPr="00E55B7D">
        <w:t xml:space="preserve">  условий  доступности образовательного учреждения  для </w:t>
      </w:r>
      <w:proofErr w:type="spellStart"/>
      <w:r w:rsidRPr="00E55B7D">
        <w:t>ннвалидов</w:t>
      </w:r>
      <w:proofErr w:type="spellEnd"/>
      <w:r>
        <w:t xml:space="preserve"> </w:t>
      </w:r>
    </w:p>
    <w:p w:rsidR="002C288F" w:rsidRDefault="002C288F" w:rsidP="002C288F"/>
    <w:p w:rsidR="002C288F" w:rsidRDefault="002C288F" w:rsidP="002C288F">
      <w:pPr>
        <w:jc w:val="center"/>
      </w:pPr>
      <w:r>
        <w:t>ПРИКАЗЫВАЮ:</w:t>
      </w:r>
    </w:p>
    <w:p w:rsidR="002C288F" w:rsidRDefault="002C288F" w:rsidP="002C288F">
      <w:pPr>
        <w:jc w:val="center"/>
      </w:pPr>
    </w:p>
    <w:p w:rsidR="002C288F" w:rsidRDefault="002C288F" w:rsidP="002C288F">
      <w:r>
        <w:t>1.  Утвердить</w:t>
      </w:r>
      <w:r>
        <w:rPr>
          <w:b/>
          <w:color w:val="000000" w:themeColor="text1"/>
          <w:sz w:val="22"/>
          <w:szCs w:val="22"/>
        </w:rPr>
        <w:t xml:space="preserve"> </w:t>
      </w:r>
      <w:r w:rsidRPr="00C063AD">
        <w:rPr>
          <w:color w:val="000000" w:themeColor="text1"/>
        </w:rPr>
        <w:t>Паспорт доступности для инвалидов объекта и предоставляемых на нем услуг</w:t>
      </w:r>
      <w:r w:rsidRPr="009672A6">
        <w:rPr>
          <w:color w:val="000000" w:themeColor="text1"/>
          <w:sz w:val="22"/>
          <w:szCs w:val="22"/>
        </w:rPr>
        <w:t xml:space="preserve"> в сфере образования</w:t>
      </w:r>
      <w:r>
        <w:rPr>
          <w:b/>
          <w:color w:val="000000" w:themeColor="text1"/>
          <w:sz w:val="22"/>
          <w:szCs w:val="22"/>
        </w:rPr>
        <w:t xml:space="preserve"> (Приложение</w:t>
      </w:r>
      <w:r>
        <w:t xml:space="preserve"> №1);</w:t>
      </w:r>
    </w:p>
    <w:p w:rsidR="002C288F" w:rsidRDefault="002C288F" w:rsidP="002C288F">
      <w:r>
        <w:t xml:space="preserve">2. Утвердить </w:t>
      </w:r>
      <w:r w:rsidRPr="009672A6">
        <w:t xml:space="preserve">Перечень мероприятий («дорожная карта») по обеспечению условий доступности для инвалидов объектов и предоставляемых услуг в МОУ-СОШ </w:t>
      </w:r>
      <w:proofErr w:type="spellStart"/>
      <w:r w:rsidRPr="00BE4D3B">
        <w:t>с</w:t>
      </w:r>
      <w:proofErr w:type="gramStart"/>
      <w:r w:rsidRPr="00BE4D3B">
        <w:t>.П</w:t>
      </w:r>
      <w:proofErr w:type="gramEnd"/>
      <w:r w:rsidRPr="00BE4D3B">
        <w:t>ервомайское</w:t>
      </w:r>
      <w:proofErr w:type="spellEnd"/>
      <w:r>
        <w:t xml:space="preserve"> </w:t>
      </w:r>
      <w:proofErr w:type="spellStart"/>
      <w:r w:rsidRPr="00BE4D3B">
        <w:t>Краснокутского</w:t>
      </w:r>
      <w:proofErr w:type="spellEnd"/>
      <w:r w:rsidRPr="00BE4D3B">
        <w:t xml:space="preserve"> района </w:t>
      </w:r>
      <w:r w:rsidRPr="009672A6">
        <w:t xml:space="preserve"> Саратовской области</w:t>
      </w:r>
      <w:r>
        <w:t xml:space="preserve"> (Приложение №2).</w:t>
      </w:r>
    </w:p>
    <w:p w:rsidR="002C288F" w:rsidRDefault="002C288F" w:rsidP="002C288F">
      <w:r>
        <w:rPr>
          <w:noProof/>
        </w:rPr>
        <w:drawing>
          <wp:anchor distT="0" distB="0" distL="114300" distR="114300" simplePos="0" relativeHeight="251659264" behindDoc="0" locked="0" layoutInCell="1" allowOverlap="1" wp14:anchorId="387D5E23" wp14:editId="3C912754">
            <wp:simplePos x="0" y="0"/>
            <wp:positionH relativeFrom="column">
              <wp:posOffset>2400300</wp:posOffset>
            </wp:positionH>
            <wp:positionV relativeFrom="paragraph">
              <wp:posOffset>119380</wp:posOffset>
            </wp:positionV>
            <wp:extent cx="54292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88F" w:rsidRDefault="002C288F" w:rsidP="002C288F"/>
    <w:p w:rsidR="002C288F" w:rsidRDefault="002C288F" w:rsidP="002C288F">
      <w:r>
        <w:t xml:space="preserve">                             Директор школы:    __</w:t>
      </w:r>
      <w:r w:rsidRPr="00BE4D3B">
        <w:rPr>
          <w:noProof/>
        </w:rPr>
        <w:t xml:space="preserve"> </w:t>
      </w:r>
      <w:r>
        <w:t>__          /</w:t>
      </w:r>
      <w:proofErr w:type="spellStart"/>
      <w:r>
        <w:t>Ачкасова</w:t>
      </w:r>
      <w:proofErr w:type="spellEnd"/>
      <w:r>
        <w:t xml:space="preserve"> О.И./</w:t>
      </w:r>
    </w:p>
    <w:p w:rsidR="002C288F" w:rsidRDefault="002C288F" w:rsidP="002C288F"/>
    <w:p w:rsidR="002C288F" w:rsidRDefault="002C288F" w:rsidP="002C288F"/>
    <w:p w:rsidR="002C288F" w:rsidRDefault="002C288F" w:rsidP="002C288F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79E875A" wp14:editId="07BB4644">
            <wp:extent cx="1628775" cy="1578191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42" cy="15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8F" w:rsidRPr="00B3151D" w:rsidRDefault="002C288F" w:rsidP="002C288F">
      <w:pPr>
        <w:shd w:val="clear" w:color="auto" w:fill="FFFFFF"/>
        <w:jc w:val="right"/>
        <w:rPr>
          <w:i/>
        </w:rPr>
      </w:pPr>
      <w:r w:rsidRPr="00B3151D">
        <w:rPr>
          <w:i/>
        </w:rPr>
        <w:t xml:space="preserve">                                                </w:t>
      </w:r>
    </w:p>
    <w:p w:rsidR="002C288F" w:rsidRDefault="002C288F" w:rsidP="002C288F">
      <w:pPr>
        <w:shd w:val="clear" w:color="auto" w:fill="FFFFFF"/>
        <w:jc w:val="center"/>
      </w:pPr>
    </w:p>
    <w:p w:rsidR="002C288F" w:rsidRDefault="002C288F" w:rsidP="002C288F">
      <w:pPr>
        <w:shd w:val="clear" w:color="auto" w:fill="FFFFFF"/>
        <w:ind w:left="6372"/>
        <w:rPr>
          <w:spacing w:val="-2"/>
        </w:rPr>
      </w:pPr>
    </w:p>
    <w:p w:rsidR="002C288F" w:rsidRDefault="002C288F" w:rsidP="002C288F">
      <w:pPr>
        <w:shd w:val="clear" w:color="auto" w:fill="FFFFFF"/>
        <w:ind w:left="6372"/>
        <w:rPr>
          <w:spacing w:val="-2"/>
        </w:rPr>
      </w:pPr>
    </w:p>
    <w:p w:rsidR="002C288F" w:rsidRDefault="002C288F" w:rsidP="002C288F">
      <w:pPr>
        <w:shd w:val="clear" w:color="auto" w:fill="FFFFFF"/>
        <w:ind w:left="6372"/>
        <w:rPr>
          <w:spacing w:val="-2"/>
        </w:rPr>
      </w:pPr>
    </w:p>
    <w:p w:rsidR="002C288F" w:rsidRDefault="002C288F" w:rsidP="002C288F">
      <w:pPr>
        <w:shd w:val="clear" w:color="auto" w:fill="FFFFFF"/>
        <w:ind w:left="6372"/>
        <w:rPr>
          <w:spacing w:val="-2"/>
        </w:rPr>
      </w:pPr>
    </w:p>
    <w:p w:rsidR="002C288F" w:rsidRDefault="002C288F" w:rsidP="002C288F">
      <w:pPr>
        <w:shd w:val="clear" w:color="auto" w:fill="FFFFFF"/>
        <w:ind w:left="6372"/>
        <w:rPr>
          <w:spacing w:val="-2"/>
        </w:rPr>
      </w:pPr>
    </w:p>
    <w:p w:rsidR="002C288F" w:rsidRDefault="002C288F" w:rsidP="002C288F">
      <w:pPr>
        <w:shd w:val="clear" w:color="auto" w:fill="FFFFFF"/>
        <w:ind w:left="6372"/>
        <w:rPr>
          <w:noProof/>
        </w:rPr>
      </w:pPr>
    </w:p>
    <w:p w:rsidR="002C288F" w:rsidRDefault="002C288F" w:rsidP="002C288F">
      <w:pPr>
        <w:shd w:val="clear" w:color="auto" w:fill="FFFFFF"/>
        <w:ind w:left="6372"/>
        <w:rPr>
          <w:noProof/>
        </w:rPr>
      </w:pPr>
    </w:p>
    <w:p w:rsidR="002C288F" w:rsidRDefault="002C288F" w:rsidP="002C288F">
      <w:pPr>
        <w:shd w:val="clear" w:color="auto" w:fill="FFFFFF"/>
        <w:ind w:left="6372"/>
        <w:rPr>
          <w:noProof/>
        </w:rPr>
      </w:pPr>
    </w:p>
    <w:p w:rsidR="002C288F" w:rsidRDefault="002C288F" w:rsidP="002C288F">
      <w:pPr>
        <w:shd w:val="clear" w:color="auto" w:fill="FFFFFF"/>
        <w:ind w:left="6372"/>
        <w:rPr>
          <w:noProof/>
        </w:rPr>
      </w:pPr>
    </w:p>
    <w:p w:rsidR="002C288F" w:rsidRDefault="002C288F" w:rsidP="002C288F">
      <w:pPr>
        <w:shd w:val="clear" w:color="auto" w:fill="FFFFFF"/>
        <w:ind w:left="6372"/>
        <w:rPr>
          <w:noProof/>
        </w:rPr>
      </w:pPr>
    </w:p>
    <w:p w:rsidR="002C288F" w:rsidRDefault="002C288F" w:rsidP="002C288F">
      <w:pPr>
        <w:shd w:val="clear" w:color="auto" w:fill="FFFFFF"/>
        <w:ind w:left="6372"/>
        <w:rPr>
          <w:spacing w:val="-2"/>
        </w:rPr>
      </w:pPr>
    </w:p>
    <w:p w:rsidR="002C288F" w:rsidRDefault="002C288F" w:rsidP="002C288F">
      <w:pPr>
        <w:shd w:val="clear" w:color="auto" w:fill="FFFFFF"/>
        <w:ind w:left="6372"/>
        <w:rPr>
          <w:spacing w:val="-2"/>
        </w:rPr>
      </w:pPr>
    </w:p>
    <w:p w:rsidR="002C288F" w:rsidRDefault="002C288F" w:rsidP="002C288F">
      <w:pPr>
        <w:shd w:val="clear" w:color="auto" w:fill="FFFFFF"/>
        <w:spacing w:before="151"/>
        <w:rPr>
          <w:sz w:val="22"/>
          <w:szCs w:val="22"/>
        </w:rPr>
      </w:pPr>
    </w:p>
    <w:p w:rsidR="002C288F" w:rsidRDefault="002C288F" w:rsidP="002C288F">
      <w:pPr>
        <w:shd w:val="clear" w:color="auto" w:fill="FFFFFF"/>
        <w:spacing w:before="151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C288F" w:rsidRDefault="002C288F" w:rsidP="002C288F">
      <w:pPr>
        <w:shd w:val="clear" w:color="auto" w:fill="FFFFFF"/>
        <w:spacing w:before="151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834584" wp14:editId="650EB63D">
            <wp:simplePos x="0" y="0"/>
            <wp:positionH relativeFrom="column">
              <wp:posOffset>4219575</wp:posOffset>
            </wp:positionH>
            <wp:positionV relativeFrom="paragraph">
              <wp:posOffset>-248920</wp:posOffset>
            </wp:positionV>
            <wp:extent cx="542925" cy="6381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                                         Утверждаю </w:t>
      </w:r>
      <w:r w:rsidRPr="009672A6">
        <w:rPr>
          <w:sz w:val="22"/>
          <w:szCs w:val="22"/>
        </w:rPr>
        <w:t>___</w:t>
      </w:r>
      <w:r>
        <w:rPr>
          <w:sz w:val="22"/>
          <w:szCs w:val="22"/>
        </w:rPr>
        <w:t>____/</w:t>
      </w:r>
      <w:proofErr w:type="spellStart"/>
      <w:r>
        <w:rPr>
          <w:sz w:val="22"/>
          <w:szCs w:val="22"/>
        </w:rPr>
        <w:t>О.И.Ачкасова</w:t>
      </w:r>
      <w:proofErr w:type="spellEnd"/>
      <w:r w:rsidRPr="009672A6">
        <w:rPr>
          <w:sz w:val="22"/>
          <w:szCs w:val="22"/>
        </w:rPr>
        <w:t>/</w:t>
      </w:r>
    </w:p>
    <w:p w:rsidR="002C288F" w:rsidRDefault="002C288F" w:rsidP="002C288F">
      <w:pPr>
        <w:shd w:val="clear" w:color="auto" w:fill="FFFFFF"/>
        <w:spacing w:before="151"/>
        <w:jc w:val="center"/>
        <w:rPr>
          <w:sz w:val="22"/>
          <w:szCs w:val="22"/>
        </w:rPr>
      </w:pPr>
    </w:p>
    <w:p w:rsidR="002C288F" w:rsidRDefault="002C288F" w:rsidP="002C288F">
      <w:pPr>
        <w:shd w:val="clear" w:color="auto" w:fill="FFFFFF"/>
        <w:spacing w:before="151"/>
        <w:jc w:val="right"/>
        <w:rPr>
          <w:sz w:val="22"/>
          <w:szCs w:val="22"/>
        </w:rPr>
      </w:pPr>
      <w:r w:rsidRPr="009672A6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Директор МОУ-СОШ  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ервомайское</w:t>
      </w:r>
      <w:proofErr w:type="spellEnd"/>
      <w:r w:rsidRPr="009672A6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</w:t>
      </w:r>
      <w:proofErr w:type="spellStart"/>
      <w:r>
        <w:rPr>
          <w:sz w:val="22"/>
          <w:szCs w:val="22"/>
        </w:rPr>
        <w:t>Краснокутского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равйона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9672A6">
        <w:rPr>
          <w:sz w:val="22"/>
          <w:szCs w:val="22"/>
        </w:rPr>
        <w:t>Саратовской области: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Приказ № 88 от 22</w:t>
      </w:r>
      <w:r w:rsidRPr="009672A6">
        <w:rPr>
          <w:sz w:val="22"/>
          <w:szCs w:val="22"/>
        </w:rPr>
        <w:t>.08.2016 г.</w:t>
      </w:r>
    </w:p>
    <w:p w:rsidR="002C288F" w:rsidRPr="009672A6" w:rsidRDefault="002C288F" w:rsidP="002C288F">
      <w:pPr>
        <w:shd w:val="clear" w:color="auto" w:fill="FFFFFF"/>
        <w:spacing w:before="151"/>
        <w:jc w:val="right"/>
        <w:rPr>
          <w:i/>
          <w:sz w:val="22"/>
          <w:szCs w:val="22"/>
        </w:rPr>
      </w:pPr>
      <w:r w:rsidRPr="009672A6">
        <w:rPr>
          <w:i/>
          <w:sz w:val="22"/>
          <w:szCs w:val="22"/>
        </w:rPr>
        <w:t xml:space="preserve">Приложение №1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к приказу № 88 от 22</w:t>
      </w:r>
      <w:r w:rsidRPr="009672A6">
        <w:rPr>
          <w:i/>
          <w:sz w:val="22"/>
          <w:szCs w:val="22"/>
        </w:rPr>
        <w:t>.08.2016 г.</w:t>
      </w:r>
    </w:p>
    <w:p w:rsidR="002C288F" w:rsidRPr="0024235E" w:rsidRDefault="002C288F" w:rsidP="002C288F">
      <w:pPr>
        <w:shd w:val="clear" w:color="auto" w:fill="FFFFFF"/>
        <w:spacing w:before="151"/>
        <w:jc w:val="center"/>
      </w:pPr>
      <w:r w:rsidRPr="0024235E">
        <w:t>ПАСПОРТ</w:t>
      </w:r>
    </w:p>
    <w:p w:rsidR="002C288F" w:rsidRPr="0024235E" w:rsidRDefault="002C288F" w:rsidP="002C288F">
      <w:pPr>
        <w:shd w:val="clear" w:color="auto" w:fill="FFFFFF"/>
        <w:jc w:val="both"/>
      </w:pPr>
      <w:r w:rsidRPr="0024235E">
        <w:t>доступности для инвалидов объекта и предоставляемых на нем услуг сфере образования (далее - услуги)</w:t>
      </w:r>
    </w:p>
    <w:p w:rsidR="002C288F" w:rsidRPr="0024235E" w:rsidRDefault="002C288F" w:rsidP="002C288F">
      <w:pPr>
        <w:shd w:val="clear" w:color="auto" w:fill="FFFFFF"/>
        <w:jc w:val="both"/>
        <w:rPr>
          <w:b/>
        </w:rPr>
      </w:pPr>
      <w:r w:rsidRPr="0024235E">
        <w:rPr>
          <w:b/>
        </w:rPr>
        <w:t>1. Краткая характеристика объекта</w:t>
      </w:r>
    </w:p>
    <w:p w:rsidR="002C288F" w:rsidRPr="0024235E" w:rsidRDefault="002C288F" w:rsidP="002C288F">
      <w:pPr>
        <w:shd w:val="clear" w:color="auto" w:fill="FFFFFF"/>
        <w:jc w:val="both"/>
        <w:rPr>
          <w:b/>
          <w:i/>
        </w:rPr>
      </w:pPr>
      <w:r w:rsidRPr="0024235E">
        <w:t>Адрес объекта, на котором предоставляется (</w:t>
      </w:r>
      <w:proofErr w:type="spellStart"/>
      <w:r w:rsidRPr="0024235E">
        <w:t>ются</w:t>
      </w:r>
      <w:proofErr w:type="spellEnd"/>
      <w:r w:rsidRPr="0024235E">
        <w:t xml:space="preserve">) услуга (услуги): </w:t>
      </w:r>
      <w:r>
        <w:rPr>
          <w:b/>
          <w:i/>
        </w:rPr>
        <w:t>413254</w:t>
      </w:r>
      <w:r w:rsidRPr="0024235E">
        <w:rPr>
          <w:b/>
          <w:i/>
        </w:rPr>
        <w:t>, Са</w:t>
      </w:r>
      <w:r>
        <w:rPr>
          <w:b/>
          <w:i/>
        </w:rPr>
        <w:t xml:space="preserve">ратовская область, </w:t>
      </w:r>
      <w:proofErr w:type="spellStart"/>
      <w:r>
        <w:rPr>
          <w:b/>
          <w:i/>
        </w:rPr>
        <w:t>Краснокутский</w:t>
      </w:r>
      <w:proofErr w:type="spellEnd"/>
      <w:r>
        <w:rPr>
          <w:b/>
          <w:i/>
        </w:rPr>
        <w:t xml:space="preserve"> район, </w:t>
      </w:r>
      <w:proofErr w:type="spellStart"/>
      <w:r>
        <w:rPr>
          <w:b/>
          <w:i/>
        </w:rPr>
        <w:t>с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ервомайское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ул.Школьная</w:t>
      </w:r>
      <w:proofErr w:type="spellEnd"/>
      <w:r>
        <w:rPr>
          <w:b/>
          <w:i/>
        </w:rPr>
        <w:t>, д.18</w:t>
      </w:r>
    </w:p>
    <w:p w:rsidR="002C288F" w:rsidRPr="0024235E" w:rsidRDefault="002C288F" w:rsidP="002C288F">
      <w:pPr>
        <w:shd w:val="clear" w:color="auto" w:fill="FFFFFF"/>
        <w:jc w:val="both"/>
        <w:rPr>
          <w:b/>
          <w:i/>
        </w:rPr>
      </w:pPr>
      <w:r w:rsidRPr="0024235E">
        <w:t>Наименование предоставляемой (</w:t>
      </w:r>
      <w:proofErr w:type="spellStart"/>
      <w:r w:rsidRPr="0024235E">
        <w:t>мых</w:t>
      </w:r>
      <w:proofErr w:type="spellEnd"/>
      <w:r w:rsidRPr="0024235E">
        <w:t xml:space="preserve">) услуги (услуг): </w:t>
      </w:r>
      <w:r w:rsidRPr="0024235E">
        <w:rPr>
          <w:b/>
          <w:i/>
        </w:rPr>
        <w:t>образовательные услуги</w:t>
      </w:r>
    </w:p>
    <w:p w:rsidR="002C288F" w:rsidRPr="0024235E" w:rsidRDefault="002C288F" w:rsidP="002C288F">
      <w:pPr>
        <w:shd w:val="clear" w:color="auto" w:fill="FFFFFF"/>
        <w:jc w:val="both"/>
      </w:pPr>
      <w:proofErr w:type="gramStart"/>
      <w:r w:rsidRPr="0024235E">
        <w:t>(сведения об объекте:</w:t>
      </w:r>
      <w:proofErr w:type="gramEnd"/>
    </w:p>
    <w:p w:rsidR="002C288F" w:rsidRPr="0024235E" w:rsidRDefault="002C288F" w:rsidP="002C288F">
      <w:pPr>
        <w:widowControl w:val="0"/>
        <w:numPr>
          <w:ilvl w:val="0"/>
          <w:numId w:val="1"/>
        </w:numPr>
        <w:shd w:val="clear" w:color="auto" w:fill="FFFFFF"/>
        <w:tabs>
          <w:tab w:val="left" w:pos="1115"/>
          <w:tab w:val="left" w:leader="underscore" w:pos="4274"/>
          <w:tab w:val="left" w:leader="underscore" w:pos="5783"/>
        </w:tabs>
        <w:autoSpaceDE w:val="0"/>
        <w:autoSpaceDN w:val="0"/>
        <w:adjustRightInd w:val="0"/>
        <w:jc w:val="both"/>
      </w:pPr>
      <w:r w:rsidRPr="0024235E">
        <w:t xml:space="preserve">отдельно стоящее здание </w:t>
      </w:r>
      <w:r>
        <w:rPr>
          <w:b/>
          <w:u w:val="single"/>
        </w:rPr>
        <w:t>2</w:t>
      </w:r>
      <w:r w:rsidRPr="0024235E">
        <w:t xml:space="preserve"> этажей. </w:t>
      </w:r>
      <w:r>
        <w:rPr>
          <w:b/>
          <w:u w:val="single"/>
        </w:rPr>
        <w:t>1990,2</w:t>
      </w:r>
      <w:r w:rsidRPr="0024235E">
        <w:t xml:space="preserve"> кв. м.</w:t>
      </w:r>
    </w:p>
    <w:p w:rsidR="002C288F" w:rsidRPr="0024235E" w:rsidRDefault="002C288F" w:rsidP="002C288F">
      <w:pPr>
        <w:widowControl w:val="0"/>
        <w:numPr>
          <w:ilvl w:val="0"/>
          <w:numId w:val="1"/>
        </w:numPr>
        <w:shd w:val="clear" w:color="auto" w:fill="FFFFFF"/>
        <w:tabs>
          <w:tab w:val="left" w:pos="1115"/>
          <w:tab w:val="left" w:leader="underscore" w:pos="2729"/>
          <w:tab w:val="left" w:pos="3286"/>
          <w:tab w:val="left" w:leader="underscore" w:pos="7874"/>
        </w:tabs>
        <w:autoSpaceDE w:val="0"/>
        <w:autoSpaceDN w:val="0"/>
        <w:adjustRightInd w:val="0"/>
        <w:jc w:val="both"/>
      </w:pPr>
      <w:r w:rsidRPr="0024235E">
        <w:t>часть здания</w:t>
      </w:r>
      <w:r w:rsidRPr="0024235E">
        <w:tab/>
      </w:r>
      <w:r w:rsidRPr="0024235E">
        <w:tab/>
        <w:t>этажей (или помещение на __ этаже),</w:t>
      </w:r>
      <w:r w:rsidRPr="0024235E">
        <w:tab/>
        <w:t>кв. м.</w:t>
      </w:r>
    </w:p>
    <w:p w:rsidR="002C288F" w:rsidRPr="0024235E" w:rsidRDefault="002C288F" w:rsidP="002C288F">
      <w:pPr>
        <w:widowControl w:val="0"/>
        <w:numPr>
          <w:ilvl w:val="0"/>
          <w:numId w:val="1"/>
        </w:numPr>
        <w:shd w:val="clear" w:color="auto" w:fill="FFFFFF"/>
        <w:tabs>
          <w:tab w:val="left" w:pos="1115"/>
          <w:tab w:val="left" w:leader="underscore" w:pos="7444"/>
        </w:tabs>
        <w:autoSpaceDE w:val="0"/>
        <w:autoSpaceDN w:val="0"/>
        <w:adjustRightInd w:val="0"/>
        <w:jc w:val="both"/>
      </w:pPr>
      <w:r w:rsidRPr="0024235E">
        <w:t xml:space="preserve">наличие прилегающего земельного участка (да, </w:t>
      </w:r>
      <w:proofErr w:type="gramStart"/>
      <w:r w:rsidRPr="0024235E">
        <w:t>пег</w:t>
      </w:r>
      <w:proofErr w:type="gramEnd"/>
      <w:r w:rsidRPr="0024235E">
        <w:t>):</w:t>
      </w:r>
      <w:r w:rsidRPr="0024235E">
        <w:tab/>
        <w:t>кв. м</w:t>
      </w:r>
    </w:p>
    <w:p w:rsidR="002C288F" w:rsidRPr="0024235E" w:rsidRDefault="002C288F" w:rsidP="002C288F">
      <w:pPr>
        <w:shd w:val="clear" w:color="auto" w:fill="FFFFFF"/>
        <w:jc w:val="both"/>
        <w:rPr>
          <w:b/>
          <w:i/>
        </w:rPr>
      </w:pPr>
      <w:r w:rsidRPr="0024235E"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 w:rsidRPr="0024235E">
        <w:rPr>
          <w:b/>
          <w:i/>
        </w:rPr>
        <w:t>Муниципальное общеобразовательное учреждение – средняя общеобразов</w:t>
      </w:r>
      <w:r>
        <w:rPr>
          <w:b/>
          <w:i/>
        </w:rPr>
        <w:t xml:space="preserve">ательная школа </w:t>
      </w:r>
      <w:proofErr w:type="spellStart"/>
      <w:r>
        <w:rPr>
          <w:b/>
          <w:i/>
        </w:rPr>
        <w:t>с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ервомайское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Краснокутского</w:t>
      </w:r>
      <w:proofErr w:type="spellEnd"/>
      <w:r>
        <w:rPr>
          <w:b/>
          <w:i/>
        </w:rPr>
        <w:t xml:space="preserve"> района</w:t>
      </w:r>
      <w:r w:rsidRPr="0024235E">
        <w:rPr>
          <w:b/>
          <w:i/>
        </w:rPr>
        <w:t xml:space="preserve"> Саратовской области  (МОУ-</w:t>
      </w:r>
      <w:r>
        <w:rPr>
          <w:b/>
          <w:i/>
        </w:rPr>
        <w:t xml:space="preserve">СОШ </w:t>
      </w:r>
      <w:proofErr w:type="spellStart"/>
      <w:r>
        <w:rPr>
          <w:b/>
          <w:i/>
        </w:rPr>
        <w:t>с.Первомайское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Краснокутского</w:t>
      </w:r>
      <w:proofErr w:type="spellEnd"/>
      <w:r>
        <w:rPr>
          <w:b/>
          <w:i/>
        </w:rPr>
        <w:t xml:space="preserve"> района</w:t>
      </w:r>
      <w:r w:rsidRPr="0024235E">
        <w:rPr>
          <w:b/>
          <w:i/>
        </w:rPr>
        <w:t xml:space="preserve"> Саратовской области)</w:t>
      </w:r>
    </w:p>
    <w:p w:rsidR="002C288F" w:rsidRPr="0024235E" w:rsidRDefault="002C288F" w:rsidP="002C288F">
      <w:pPr>
        <w:shd w:val="clear" w:color="auto" w:fill="FFFFFF"/>
        <w:jc w:val="both"/>
        <w:rPr>
          <w:b/>
          <w:i/>
        </w:rPr>
      </w:pPr>
      <w:r w:rsidRPr="0024235E">
        <w:t>Адрес места нахождения организации:</w:t>
      </w:r>
      <w:r>
        <w:rPr>
          <w:b/>
          <w:i/>
        </w:rPr>
        <w:t xml:space="preserve"> 413254</w:t>
      </w:r>
      <w:r w:rsidRPr="0024235E">
        <w:rPr>
          <w:b/>
          <w:i/>
        </w:rPr>
        <w:t>, Сар</w:t>
      </w:r>
      <w:r>
        <w:rPr>
          <w:b/>
          <w:i/>
        </w:rPr>
        <w:t xml:space="preserve">атовская область, </w:t>
      </w:r>
      <w:proofErr w:type="spellStart"/>
      <w:r>
        <w:rPr>
          <w:b/>
          <w:i/>
        </w:rPr>
        <w:t>Краснокутский</w:t>
      </w:r>
      <w:proofErr w:type="spellEnd"/>
      <w:r>
        <w:rPr>
          <w:b/>
          <w:i/>
        </w:rPr>
        <w:t xml:space="preserve"> район, </w:t>
      </w:r>
      <w:proofErr w:type="spellStart"/>
      <w:r>
        <w:rPr>
          <w:b/>
          <w:i/>
        </w:rPr>
        <w:t>с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ервомайское</w:t>
      </w:r>
      <w:proofErr w:type="spellEnd"/>
      <w:r>
        <w:rPr>
          <w:b/>
          <w:i/>
        </w:rPr>
        <w:t>, ул. Школьная, д.18</w:t>
      </w:r>
    </w:p>
    <w:p w:rsidR="002C288F" w:rsidRPr="0024235E" w:rsidRDefault="002C288F" w:rsidP="002C288F">
      <w:pPr>
        <w:shd w:val="clear" w:color="auto" w:fill="FFFFFF"/>
        <w:jc w:val="both"/>
        <w:rPr>
          <w:b/>
          <w:i/>
        </w:rPr>
      </w:pPr>
      <w:r w:rsidRPr="0024235E">
        <w:t xml:space="preserve">Основание для пользования объектом (оперативное управление, аренда собственность): </w:t>
      </w:r>
      <w:r w:rsidRPr="0024235E">
        <w:rPr>
          <w:b/>
          <w:i/>
        </w:rPr>
        <w:t xml:space="preserve">оперативное управление </w:t>
      </w:r>
      <w:r w:rsidRPr="0024235E">
        <w:rPr>
          <w:b/>
          <w:i/>
        </w:rPr>
        <w:tab/>
      </w:r>
    </w:p>
    <w:p w:rsidR="002C288F" w:rsidRPr="0024235E" w:rsidRDefault="002C288F" w:rsidP="002C288F">
      <w:pPr>
        <w:shd w:val="clear" w:color="auto" w:fill="FFFFFF"/>
      </w:pPr>
      <w:r w:rsidRPr="0024235E">
        <w:t xml:space="preserve">Форма собственности (государственная, </w:t>
      </w:r>
      <w:r w:rsidRPr="0024235E">
        <w:rPr>
          <w:b/>
          <w:i/>
        </w:rPr>
        <w:t>муниципальная,</w:t>
      </w:r>
      <w:r w:rsidRPr="0024235E">
        <w:t xml:space="preserve"> частная)                                    Административно-территориальная подведомственность </w:t>
      </w:r>
      <w:r w:rsidRPr="0024235E">
        <w:rPr>
          <w:i/>
          <w:iCs/>
        </w:rPr>
        <w:t xml:space="preserve">(федеральная, региональная, </w:t>
      </w:r>
      <w:r w:rsidRPr="0024235E">
        <w:rPr>
          <w:b/>
          <w:i/>
          <w:iCs/>
        </w:rPr>
        <w:t>муниципальная)</w:t>
      </w:r>
      <w:r w:rsidRPr="0024235E">
        <w:rPr>
          <w:i/>
          <w:iCs/>
        </w:rPr>
        <w:t>.</w:t>
      </w:r>
      <w:r w:rsidRPr="0024235E">
        <w:tab/>
      </w:r>
    </w:p>
    <w:p w:rsidR="002C288F" w:rsidRPr="0024235E" w:rsidRDefault="002C288F" w:rsidP="002C288F">
      <w:pPr>
        <w:shd w:val="clear" w:color="auto" w:fill="FFFFFF"/>
        <w:jc w:val="both"/>
        <w:rPr>
          <w:b/>
          <w:i/>
        </w:rPr>
      </w:pPr>
      <w:r w:rsidRPr="0024235E">
        <w:t xml:space="preserve">Наименование и адрес вышестоящей организации: </w:t>
      </w:r>
      <w:r w:rsidRPr="0024235E">
        <w:rPr>
          <w:b/>
          <w:i/>
        </w:rPr>
        <w:t xml:space="preserve">Администрация </w:t>
      </w:r>
      <w:proofErr w:type="spellStart"/>
      <w:r w:rsidRPr="0024235E">
        <w:rPr>
          <w:b/>
          <w:i/>
        </w:rPr>
        <w:t>Краснокутского</w:t>
      </w:r>
      <w:proofErr w:type="spellEnd"/>
      <w:r w:rsidRPr="0024235E">
        <w:rPr>
          <w:b/>
          <w:i/>
        </w:rPr>
        <w:t xml:space="preserve"> муниципального района, г. Красный Кут, проспект Победы, 1</w:t>
      </w:r>
    </w:p>
    <w:p w:rsidR="002C288F" w:rsidRPr="0024235E" w:rsidRDefault="002C288F" w:rsidP="002C288F">
      <w:pPr>
        <w:shd w:val="clear" w:color="auto" w:fill="FFFFFF"/>
        <w:jc w:val="both"/>
        <w:rPr>
          <w:b/>
        </w:rPr>
      </w:pPr>
      <w:r w:rsidRPr="0024235E">
        <w:rPr>
          <w:b/>
          <w:lang w:val="en-US"/>
        </w:rPr>
        <w:t>II</w:t>
      </w:r>
      <w:r w:rsidRPr="0024235E">
        <w:rPr>
          <w:b/>
        </w:rPr>
        <w:t>. Краткая характеристика действующего порядка предоставлении на объекте услуг населению</w:t>
      </w:r>
    </w:p>
    <w:p w:rsidR="002C288F" w:rsidRPr="0024235E" w:rsidRDefault="002C288F" w:rsidP="002C288F">
      <w:pPr>
        <w:shd w:val="clear" w:color="auto" w:fill="FFFFFF"/>
        <w:tabs>
          <w:tab w:val="left" w:leader="underscore" w:pos="10045"/>
        </w:tabs>
        <w:jc w:val="both"/>
      </w:pPr>
      <w:r w:rsidRPr="0024235E">
        <w:t xml:space="preserve">Сфера деятельности: </w:t>
      </w:r>
      <w:r w:rsidRPr="0024235E">
        <w:rPr>
          <w:b/>
          <w:i/>
          <w:u w:val="single"/>
        </w:rPr>
        <w:t>образовательная</w:t>
      </w:r>
    </w:p>
    <w:p w:rsidR="002C288F" w:rsidRPr="0024235E" w:rsidRDefault="002C288F" w:rsidP="002C288F">
      <w:pPr>
        <w:shd w:val="clear" w:color="auto" w:fill="FFFFFF"/>
        <w:jc w:val="both"/>
        <w:rPr>
          <w:b/>
          <w:i/>
        </w:rPr>
      </w:pPr>
      <w:r w:rsidRPr="0024235E">
        <w:t xml:space="preserve">Плановая мощность (посещаемость, количество </w:t>
      </w:r>
      <w:proofErr w:type="gramStart"/>
      <w:r w:rsidRPr="0024235E">
        <w:t>обслуживаемых</w:t>
      </w:r>
      <w:proofErr w:type="gramEnd"/>
      <w:r w:rsidRPr="0024235E">
        <w:t xml:space="preserve"> в день, вместимость, пропускная способность):</w:t>
      </w:r>
      <w:r w:rsidRPr="0024235E">
        <w:tab/>
      </w:r>
      <w:r>
        <w:rPr>
          <w:b/>
          <w:i/>
        </w:rPr>
        <w:t>110, 110, 320, 320</w:t>
      </w:r>
    </w:p>
    <w:p w:rsidR="002C288F" w:rsidRPr="0024235E" w:rsidRDefault="002C288F" w:rsidP="002C288F">
      <w:pPr>
        <w:shd w:val="clear" w:color="auto" w:fill="FFFFFF"/>
        <w:jc w:val="both"/>
        <w:rPr>
          <w:b/>
          <w:i/>
        </w:rPr>
      </w:pPr>
      <w:proofErr w:type="gramStart"/>
      <w:r w:rsidRPr="0024235E">
        <w:t xml:space="preserve">Форма оказания услуг </w:t>
      </w:r>
      <w:r w:rsidRPr="0024235E">
        <w:rPr>
          <w:i/>
          <w:iCs/>
        </w:rPr>
        <w:t xml:space="preserve">(на объекте, с длительным пребыванием, в </w:t>
      </w:r>
      <w:proofErr w:type="spellStart"/>
      <w:r w:rsidRPr="0024235E">
        <w:rPr>
          <w:i/>
          <w:iCs/>
        </w:rPr>
        <w:t>т.ч</w:t>
      </w:r>
      <w:proofErr w:type="spellEnd"/>
      <w:r w:rsidRPr="0024235E">
        <w:rPr>
          <w:i/>
          <w:iCs/>
        </w:rPr>
        <w:t xml:space="preserve">. проживанием, обеспечение доступа к месту предоставления услуги, на дому, дистанционно): </w:t>
      </w:r>
      <w:r w:rsidRPr="0024235E">
        <w:rPr>
          <w:b/>
          <w:i/>
          <w:iCs/>
        </w:rPr>
        <w:t>н</w:t>
      </w:r>
      <w:r>
        <w:rPr>
          <w:b/>
          <w:i/>
          <w:iCs/>
        </w:rPr>
        <w:t>а объекте</w:t>
      </w:r>
      <w:proofErr w:type="gramEnd"/>
    </w:p>
    <w:p w:rsidR="002C288F" w:rsidRPr="0024235E" w:rsidRDefault="002C288F" w:rsidP="002C288F">
      <w:pPr>
        <w:shd w:val="clear" w:color="auto" w:fill="FFFFFF"/>
        <w:jc w:val="both"/>
      </w:pPr>
      <w:r w:rsidRPr="0024235E">
        <w:t xml:space="preserve">Категории обслуживаемого населения по возрасту </w:t>
      </w:r>
      <w:r w:rsidRPr="0024235E">
        <w:rPr>
          <w:i/>
          <w:iCs/>
        </w:rPr>
        <w:t>(дети, вз</w:t>
      </w:r>
      <w:r>
        <w:rPr>
          <w:i/>
          <w:iCs/>
        </w:rPr>
        <w:t>рослые трудоспособного возраста,</w:t>
      </w:r>
      <w:r>
        <w:t xml:space="preserve"> </w:t>
      </w:r>
      <w:r w:rsidRPr="0024235E">
        <w:rPr>
          <w:i/>
          <w:iCs/>
        </w:rPr>
        <w:t>пожилые; все возрастные категории):</w:t>
      </w:r>
      <w:r w:rsidRPr="0024235E">
        <w:t xml:space="preserve"> </w:t>
      </w:r>
      <w:r w:rsidRPr="0024235E">
        <w:rPr>
          <w:b/>
          <w:i/>
        </w:rPr>
        <w:t>дети</w:t>
      </w:r>
    </w:p>
    <w:p w:rsidR="002C288F" w:rsidRPr="0024235E" w:rsidRDefault="002C288F" w:rsidP="002C288F">
      <w:pPr>
        <w:shd w:val="clear" w:color="auto" w:fill="FFFFFF"/>
        <w:jc w:val="both"/>
      </w:pPr>
      <w:r w:rsidRPr="0024235E">
        <w:t xml:space="preserve">Категории обслуживаемых инвалидов </w:t>
      </w:r>
      <w:r w:rsidRPr="0024235E">
        <w:rPr>
          <w:i/>
          <w:iCs/>
        </w:rPr>
        <w:t>(</w:t>
      </w:r>
      <w:r>
        <w:rPr>
          <w:b/>
          <w:i/>
          <w:iCs/>
        </w:rPr>
        <w:t>инвалид (сахарный диабет</w:t>
      </w:r>
      <w:r w:rsidRPr="0024235E">
        <w:rPr>
          <w:i/>
          <w:iCs/>
        </w:rPr>
        <w:t>);</w:t>
      </w:r>
    </w:p>
    <w:p w:rsidR="002C288F" w:rsidRPr="0024235E" w:rsidRDefault="002C288F" w:rsidP="002C288F">
      <w:pPr>
        <w:shd w:val="clear" w:color="auto" w:fill="FFFFFF"/>
        <w:tabs>
          <w:tab w:val="left" w:leader="underscore" w:pos="3867"/>
          <w:tab w:val="left" w:leader="underscore" w:pos="9498"/>
        </w:tabs>
        <w:jc w:val="both"/>
        <w:rPr>
          <w:b/>
          <w:i/>
        </w:rPr>
      </w:pPr>
      <w:r w:rsidRPr="0024235E">
        <w:rPr>
          <w:b/>
          <w:lang w:val="en-US"/>
        </w:rPr>
        <w:t>III</w:t>
      </w:r>
      <w:r w:rsidRPr="0024235E">
        <w:rPr>
          <w:b/>
        </w:rPr>
        <w:t xml:space="preserve">. Оценка состояния и имеющихся недостатков в обеспечении условии </w:t>
      </w:r>
      <w:r w:rsidRPr="0024235E">
        <w:rPr>
          <w:b/>
          <w:u w:val="single"/>
        </w:rPr>
        <w:t>доступности для</w:t>
      </w:r>
      <w:r w:rsidRPr="0024235E">
        <w:rPr>
          <w:b/>
        </w:rPr>
        <w:t xml:space="preserve"> инвалидов объекта: </w:t>
      </w:r>
      <w:r>
        <w:rPr>
          <w:b/>
          <w:i/>
        </w:rPr>
        <w:t>МОУ-СОШ</w:t>
      </w:r>
      <w:r w:rsidRPr="005E0296">
        <w:rPr>
          <w:b/>
          <w:i/>
        </w:rPr>
        <w:t xml:space="preserve"> </w:t>
      </w:r>
      <w:proofErr w:type="spellStart"/>
      <w:r>
        <w:rPr>
          <w:b/>
          <w:i/>
        </w:rPr>
        <w:t>с.Первомайское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Краснокутского</w:t>
      </w:r>
      <w:proofErr w:type="spellEnd"/>
      <w:r>
        <w:rPr>
          <w:b/>
          <w:i/>
        </w:rPr>
        <w:t xml:space="preserve"> района</w:t>
      </w:r>
      <w:r w:rsidRPr="0024235E">
        <w:rPr>
          <w:b/>
          <w:i/>
        </w:rPr>
        <w:t xml:space="preserve"> Саратовской области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823"/>
        <w:gridCol w:w="2881"/>
      </w:tblGrid>
      <w:tr w:rsidR="002C288F" w:rsidRPr="0024235E" w:rsidTr="008712A1">
        <w:trPr>
          <w:trHeight w:hRule="exact" w:val="1193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proofErr w:type="gramStart"/>
            <w:r w:rsidRPr="0024235E">
              <w:t>п</w:t>
            </w:r>
            <w:proofErr w:type="gramEnd"/>
            <w:r w:rsidRPr="0024235E">
              <w:t>/п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 xml:space="preserve">Основные показатели доступности объекта для инвалидов </w:t>
            </w:r>
          </w:p>
          <w:p w:rsidR="002C288F" w:rsidRPr="0024235E" w:rsidRDefault="002C288F" w:rsidP="008712A1"/>
          <w:p w:rsidR="002C288F" w:rsidRPr="0024235E" w:rsidRDefault="002C288F" w:rsidP="008712A1">
            <w:pPr>
              <w:tabs>
                <w:tab w:val="left" w:pos="528"/>
              </w:tabs>
            </w:pP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</w:pPr>
            <w:r w:rsidRPr="0024235E">
              <w:t xml:space="preserve">Оценка состояния и имеющихся недостатков </w:t>
            </w:r>
            <w:r w:rsidRPr="0024235E">
              <w:rPr>
                <w:bCs/>
              </w:rPr>
              <w:t xml:space="preserve">в </w:t>
            </w:r>
            <w:r w:rsidRPr="0024235E">
              <w:t>обеспечении условий доступност</w:t>
            </w:r>
            <w:r w:rsidRPr="0024235E">
              <w:rPr>
                <w:bCs/>
              </w:rPr>
              <w:t xml:space="preserve">и </w:t>
            </w:r>
            <w:r w:rsidRPr="0024235E">
              <w:t xml:space="preserve">для инвалидов </w:t>
            </w:r>
            <w:r w:rsidRPr="0024235E">
              <w:rPr>
                <w:bCs/>
              </w:rPr>
              <w:t>объекта</w:t>
            </w:r>
          </w:p>
        </w:tc>
      </w:tr>
      <w:tr w:rsidR="002C288F" w:rsidRPr="0024235E" w:rsidTr="008712A1">
        <w:trPr>
          <w:trHeight w:hRule="exact" w:val="29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1.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  <w:spacing w:val="-2"/>
              </w:rPr>
              <w:t>выделенные стоянки автотранспортных сре</w:t>
            </w:r>
            <w:proofErr w:type="gramStart"/>
            <w:r w:rsidRPr="0024235E">
              <w:rPr>
                <w:bCs/>
                <w:spacing w:val="-2"/>
              </w:rPr>
              <w:t>дств дл</w:t>
            </w:r>
            <w:proofErr w:type="gramEnd"/>
            <w:r w:rsidRPr="0024235E">
              <w:rPr>
                <w:bCs/>
                <w:spacing w:val="-2"/>
              </w:rPr>
              <w:t>я инвалидов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29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2.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сменные кресла-коляски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27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3.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</w:rPr>
              <w:t>адаптированные лифты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29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lastRenderedPageBreak/>
              <w:t>4.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</w:rPr>
              <w:t>поручни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2C288F" w:rsidRPr="0024235E" w:rsidTr="008712A1">
        <w:trPr>
          <w:trHeight w:hRule="exact" w:val="302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5.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</w:rPr>
              <w:t>пандусы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имеются</w:t>
            </w:r>
          </w:p>
        </w:tc>
      </w:tr>
      <w:tr w:rsidR="002C288F" w:rsidRPr="0024235E" w:rsidTr="008712A1">
        <w:trPr>
          <w:trHeight w:hRule="exact" w:val="29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6.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</w:rPr>
              <w:t>подъемные платформы (аппарели)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29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7.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раздвижные двери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29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8.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</w:rPr>
              <w:t>доступные входные группы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2C288F" w:rsidRPr="0024235E" w:rsidTr="008712A1">
        <w:trPr>
          <w:trHeight w:hRule="exact" w:val="29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9.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</w:rPr>
              <w:t>доступные санитарно-гигиенические помещения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2C288F" w:rsidRPr="0024235E" w:rsidTr="008712A1">
        <w:trPr>
          <w:trHeight w:hRule="exact" w:val="983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10.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766"/>
            </w:pPr>
            <w:r w:rsidRPr="0024235E">
              <w:t>достаточная ширина дверных проемов в стенах, лестничных маршей, площадок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частично</w:t>
            </w:r>
          </w:p>
        </w:tc>
      </w:tr>
      <w:tr w:rsidR="002C288F" w:rsidRPr="0024235E" w:rsidTr="008712A1">
        <w:trPr>
          <w:trHeight w:hRule="exact" w:val="1382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11.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209" w:firstLine="12"/>
            </w:pPr>
            <w:r w:rsidRPr="0024235E">
              <w:t xml:space="preserve">надлежащее размещение оборудования и носителей информации, необходимых для обеспечения беспрепятственного доступа </w:t>
            </w:r>
            <w:r w:rsidRPr="0024235E">
              <w:rPr>
                <w:bCs/>
              </w:rPr>
              <w:t xml:space="preserve">к </w:t>
            </w:r>
            <w:r w:rsidRPr="0024235E">
              <w:t>объектам (местам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2C288F" w:rsidRPr="0024235E" w:rsidTr="008712A1">
        <w:trPr>
          <w:trHeight w:hRule="exact" w:val="1394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12.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163"/>
            </w:pPr>
            <w:r w:rsidRPr="0024235E">
              <w:t>дублирование необходимой для инвалидов, имеющих стойкие расстройства функции зрения, зрительной информации - звуковой информации, а также надписей, знаков и иной текстовой и графической информации - знаками, выполненными рельефно-</w:t>
            </w:r>
            <w:r w:rsidRPr="0024235E">
              <w:rPr>
                <w:bCs/>
              </w:rPr>
              <w:t>точечным шрифтом Брайля и на контрастном фоне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2C288F" w:rsidRPr="0024235E" w:rsidTr="008712A1">
        <w:trPr>
          <w:trHeight w:hRule="exact" w:val="56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13.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90" w:lineRule="exact"/>
              <w:ind w:right="627"/>
            </w:pPr>
            <w:r w:rsidRPr="0024235E">
              <w:t xml:space="preserve">дублирование необходимой для </w:t>
            </w:r>
            <w:r w:rsidRPr="0024235E">
              <w:rPr>
                <w:bCs/>
              </w:rPr>
              <w:t xml:space="preserve">инвалидов по </w:t>
            </w:r>
            <w:r w:rsidRPr="0024235E">
              <w:t xml:space="preserve">слуху звуковой </w:t>
            </w:r>
            <w:r w:rsidRPr="0024235E">
              <w:rPr>
                <w:bCs/>
              </w:rPr>
              <w:t>информации зрительной информацией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302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14.</w:t>
            </w:r>
          </w:p>
        </w:tc>
        <w:tc>
          <w:tcPr>
            <w:tcW w:w="3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иные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-</w:t>
            </w:r>
          </w:p>
        </w:tc>
      </w:tr>
    </w:tbl>
    <w:p w:rsidR="002C288F" w:rsidRDefault="002C288F" w:rsidP="002C288F"/>
    <w:p w:rsidR="002C288F" w:rsidRPr="009672A6" w:rsidRDefault="002C288F" w:rsidP="002C288F">
      <w:r w:rsidRPr="0024235E">
        <w:rPr>
          <w:b/>
          <w:lang w:val="en-US"/>
        </w:rPr>
        <w:t>IV</w:t>
      </w:r>
      <w:r w:rsidRPr="0024235E">
        <w:rPr>
          <w:b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2C288F" w:rsidRPr="0024235E" w:rsidRDefault="002C288F" w:rsidP="002C288F">
      <w:pPr>
        <w:spacing w:after="221" w:line="1" w:lineRule="exact"/>
      </w:pPr>
    </w:p>
    <w:tbl>
      <w:tblPr>
        <w:tblW w:w="96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6802"/>
        <w:gridCol w:w="2268"/>
      </w:tblGrid>
      <w:tr w:rsidR="002C288F" w:rsidRPr="0024235E" w:rsidTr="008712A1">
        <w:trPr>
          <w:trHeight w:hRule="exact" w:val="23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left="35" w:right="35" w:firstLine="35"/>
            </w:pPr>
            <w:r w:rsidRPr="0024235E">
              <w:t xml:space="preserve">№ </w:t>
            </w:r>
            <w:proofErr w:type="gramStart"/>
            <w:r w:rsidRPr="0024235E">
              <w:t>п</w:t>
            </w:r>
            <w:proofErr w:type="gramEnd"/>
            <w:r w:rsidRPr="0024235E">
              <w:t>/п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 xml:space="preserve">Основные показатели доступности </w:t>
            </w:r>
            <w:r w:rsidRPr="0024235E">
              <w:rPr>
                <w:bCs/>
              </w:rPr>
              <w:t xml:space="preserve">предоставляемой </w:t>
            </w:r>
            <w:r w:rsidRPr="0024235E">
              <w:t xml:space="preserve">услуги для инвалидов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</w:pPr>
            <w:r w:rsidRPr="0024235E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C288F" w:rsidRPr="0024235E" w:rsidTr="008712A1">
        <w:trPr>
          <w:trHeight w:hRule="exact" w:val="8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63"/>
            </w:pPr>
            <w:r w:rsidRPr="0024235E">
              <w:t>1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firstLine="23"/>
            </w:pPr>
            <w:r w:rsidRPr="0024235E">
              <w:t xml:space="preserve">наличие </w:t>
            </w:r>
            <w:r w:rsidRPr="0024235E">
              <w:rPr>
                <w:bCs/>
              </w:rPr>
              <w:t xml:space="preserve">при </w:t>
            </w:r>
            <w:r w:rsidRPr="0024235E">
              <w:t xml:space="preserve">входе в объект вывески с названием организации </w:t>
            </w:r>
            <w:r w:rsidRPr="0024235E">
              <w:rPr>
                <w:bCs/>
              </w:rPr>
              <w:t xml:space="preserve">графиком </w:t>
            </w:r>
            <w:r w:rsidRPr="0024235E">
              <w:t xml:space="preserve">работы организации, плана здания, </w:t>
            </w:r>
            <w:proofErr w:type="gramStart"/>
            <w:r w:rsidRPr="0024235E">
              <w:t>выполненных</w:t>
            </w:r>
            <w:proofErr w:type="gramEnd"/>
            <w:r w:rsidRPr="0024235E">
              <w:t xml:space="preserve"> рельефно-точечным </w:t>
            </w:r>
            <w:r w:rsidRPr="0024235E">
              <w:rPr>
                <w:bCs/>
              </w:rPr>
              <w:t>шрифтом Брайля и на контрастном фоне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14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16"/>
            </w:pPr>
            <w:r w:rsidRPr="0024235E">
              <w:t>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116" w:firstLine="12"/>
            </w:pPr>
            <w:r w:rsidRPr="0024235E">
              <w:t xml:space="preserve">обеспечение инвалидам помощи, необходимой для получения в доступной для них форме информации о правилах предоставления </w:t>
            </w:r>
            <w:r w:rsidRPr="0024235E">
              <w:rPr>
                <w:bCs/>
              </w:rPr>
              <w:t xml:space="preserve">услуги, в том </w:t>
            </w:r>
            <w:r w:rsidRPr="0024235E">
              <w:t>числе об оформлении необходимых дли получения услуги документов совершении ими других необходимых для получения услуги действий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да</w:t>
            </w:r>
          </w:p>
        </w:tc>
      </w:tr>
      <w:tr w:rsidR="002C288F" w:rsidRPr="0024235E" w:rsidTr="008712A1">
        <w:trPr>
          <w:trHeight w:hRule="exact" w:val="11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28"/>
            </w:pPr>
            <w:r w:rsidRPr="0024235E">
              <w:t>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70" w:firstLine="12"/>
            </w:pPr>
            <w:r w:rsidRPr="0024235E">
              <w:t>проведение инструктирования или обучения сотрудников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да</w:t>
            </w:r>
          </w:p>
        </w:tc>
      </w:tr>
      <w:tr w:rsidR="002C288F" w:rsidRPr="0024235E" w:rsidTr="008712A1">
        <w:trPr>
          <w:trHeight w:hRule="exact" w:val="8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16"/>
            </w:pPr>
            <w:r w:rsidRPr="0024235E">
              <w:t>4.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67" w:lineRule="exact"/>
              <w:ind w:right="209"/>
            </w:pPr>
            <w:r w:rsidRPr="0024235E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55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28"/>
            </w:pPr>
            <w:r w:rsidRPr="0024235E">
              <w:t>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67" w:lineRule="exact"/>
              <w:ind w:right="70" w:firstLine="12"/>
            </w:pPr>
            <w:r w:rsidRPr="0024235E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8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16"/>
            </w:pPr>
            <w:r w:rsidRPr="0024235E">
              <w:t>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116" w:firstLine="12"/>
            </w:pPr>
            <w:r w:rsidRPr="0024235E"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4235E">
              <w:t>сурдопереводчика</w:t>
            </w:r>
            <w:proofErr w:type="spellEnd"/>
            <w:r w:rsidRPr="0024235E">
              <w:t xml:space="preserve">, </w:t>
            </w:r>
            <w:proofErr w:type="spellStart"/>
            <w:r w:rsidRPr="0024235E">
              <w:t>тифлопереводчика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8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28"/>
            </w:pPr>
            <w:r w:rsidRPr="0024235E">
              <w:lastRenderedPageBreak/>
              <w:t>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58"/>
            </w:pPr>
            <w:r w:rsidRPr="0024235E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13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51"/>
            </w:pPr>
            <w:r w:rsidRPr="0024235E">
              <w:t>8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67" w:lineRule="exact"/>
              <w:ind w:firstLine="12"/>
            </w:pPr>
            <w:r w:rsidRPr="0024235E">
              <w:t xml:space="preserve">обеспечение допуска на объект, в котором предоставляются услуги собаки-проводника при наличии документа, подтверждающею ее специальное обучение, выданною по форме и в </w:t>
            </w:r>
            <w:proofErr w:type="gramStart"/>
            <w:r w:rsidRPr="0024235E">
              <w:t>порядке</w:t>
            </w:r>
            <w:proofErr w:type="gramEnd"/>
            <w:r w:rsidRPr="0024235E">
              <w:t xml:space="preserve"> утвержденном приказом Министерства труда и социальной защиты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2C288F" w:rsidRPr="0024235E" w:rsidTr="008712A1">
        <w:trPr>
          <w:trHeight w:hRule="exact" w:val="8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39"/>
            </w:pPr>
            <w:r w:rsidRPr="0024235E">
              <w:t>9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firstLine="12"/>
            </w:pPr>
            <w:r w:rsidRPr="0024235E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2C288F" w:rsidRPr="0024235E" w:rsidTr="008712A1">
        <w:trPr>
          <w:trHeight w:hRule="exact" w:val="8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16"/>
            </w:pPr>
            <w:r w:rsidRPr="0024235E">
              <w:t>10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1138" w:hanging="609"/>
            </w:pPr>
            <w:proofErr w:type="gramStart"/>
            <w:r w:rsidRPr="0024235E">
              <w:t>адаптация официального сайта органа и организации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да</w:t>
            </w:r>
          </w:p>
        </w:tc>
      </w:tr>
      <w:tr w:rsidR="002C288F" w:rsidRPr="0024235E" w:rsidTr="008712A1">
        <w:trPr>
          <w:trHeight w:hRule="exact" w:val="2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05"/>
            </w:pPr>
            <w:r w:rsidRPr="0024235E">
              <w:t>11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 xml:space="preserve">обеспечение предоставления услуг </w:t>
            </w:r>
            <w:proofErr w:type="spellStart"/>
            <w:r w:rsidRPr="0024235E">
              <w:t>тьютора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нет</w:t>
            </w:r>
          </w:p>
        </w:tc>
      </w:tr>
      <w:tr w:rsidR="002C288F" w:rsidRPr="0024235E" w:rsidTr="008712A1">
        <w:trPr>
          <w:trHeight w:hRule="exact" w:val="49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16"/>
            </w:pPr>
            <w:r w:rsidRPr="0024235E">
              <w:t>12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иные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-</w:t>
            </w:r>
          </w:p>
        </w:tc>
      </w:tr>
    </w:tbl>
    <w:p w:rsidR="002C288F" w:rsidRDefault="002C288F" w:rsidP="002C288F">
      <w:pPr>
        <w:shd w:val="clear" w:color="auto" w:fill="FFFFFF"/>
        <w:spacing w:before="105" w:line="279" w:lineRule="exact"/>
        <w:ind w:left="337"/>
        <w:rPr>
          <w:b/>
          <w:bCs/>
          <w:lang w:val="en-US"/>
        </w:rPr>
      </w:pPr>
    </w:p>
    <w:p w:rsidR="002C288F" w:rsidRPr="0024235E" w:rsidRDefault="002C288F" w:rsidP="002C288F">
      <w:pPr>
        <w:shd w:val="clear" w:color="auto" w:fill="FFFFFF"/>
        <w:spacing w:before="105" w:line="279" w:lineRule="exact"/>
        <w:ind w:left="337"/>
        <w:rPr>
          <w:b/>
        </w:rPr>
      </w:pPr>
      <w:r w:rsidRPr="0024235E">
        <w:rPr>
          <w:b/>
          <w:bCs/>
          <w:lang w:val="en-US"/>
        </w:rPr>
        <w:t>V</w:t>
      </w:r>
      <w:r w:rsidRPr="0024235E">
        <w:rPr>
          <w:b/>
          <w:bCs/>
        </w:rPr>
        <w:t>. Предлагаемые управленческие решения но срокам и объемам работ, необходимых для</w:t>
      </w:r>
      <w:r w:rsidRPr="0024235E">
        <w:rPr>
          <w:b/>
        </w:rPr>
        <w:t xml:space="preserve"> </w:t>
      </w:r>
      <w:r w:rsidRPr="0024235E">
        <w:rPr>
          <w:b/>
          <w:bCs/>
        </w:rPr>
        <w:t xml:space="preserve">приведении объекта и порядка предоставления на нем услуг в соответствие с </w:t>
      </w:r>
      <w:r w:rsidRPr="0024235E">
        <w:rPr>
          <w:b/>
          <w:spacing w:val="-5"/>
        </w:rPr>
        <w:t xml:space="preserve">требованиями законодательства Российской Федерации об обеспечении условий их </w:t>
      </w:r>
      <w:r w:rsidRPr="0024235E">
        <w:rPr>
          <w:b/>
          <w:spacing w:val="-3"/>
        </w:rPr>
        <w:t>доступности для инвалидов</w:t>
      </w:r>
    </w:p>
    <w:p w:rsidR="002C288F" w:rsidRPr="0024235E" w:rsidRDefault="002C288F" w:rsidP="002C288F">
      <w:pPr>
        <w:spacing w:after="186" w:line="1" w:lineRule="exact"/>
      </w:pPr>
    </w:p>
    <w:tbl>
      <w:tblPr>
        <w:tblW w:w="543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7038"/>
        <w:gridCol w:w="2291"/>
      </w:tblGrid>
      <w:tr w:rsidR="002C288F" w:rsidRPr="0024235E" w:rsidTr="008712A1">
        <w:trPr>
          <w:trHeight w:hRule="exact" w:val="128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left="46" w:right="23" w:firstLine="35"/>
            </w:pPr>
            <w:r w:rsidRPr="0024235E">
              <w:t xml:space="preserve">№ </w:t>
            </w:r>
            <w:proofErr w:type="gramStart"/>
            <w:r w:rsidRPr="0024235E">
              <w:rPr>
                <w:spacing w:val="-12"/>
              </w:rPr>
              <w:t>п</w:t>
            </w:r>
            <w:proofErr w:type="gramEnd"/>
            <w:r w:rsidRPr="0024235E">
              <w:rPr>
                <w:spacing w:val="-12"/>
              </w:rPr>
              <w:t>/п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</w:pPr>
            <w:r w:rsidRPr="0024235E">
              <w:t xml:space="preserve">Предлагаемые управленческие решения </w:t>
            </w:r>
            <w:proofErr w:type="gramStart"/>
            <w:r w:rsidRPr="0024235E">
              <w:t>по объемам работ необходимым для приведения объекта в соответствие с требованиями законодательства Российской Федерации об</w:t>
            </w:r>
            <w:r>
              <w:t xml:space="preserve"> </w:t>
            </w:r>
            <w:r w:rsidRPr="0024235E">
              <w:t xml:space="preserve"> обеспечении</w:t>
            </w:r>
            <w:proofErr w:type="gramEnd"/>
            <w:r w:rsidRPr="0024235E">
              <w:t xml:space="preserve"> условий их доступности для инвалидов.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>
              <w:t xml:space="preserve">       </w:t>
            </w:r>
            <w:r w:rsidRPr="0024235E">
              <w:t>Сроки</w:t>
            </w:r>
          </w:p>
        </w:tc>
      </w:tr>
      <w:tr w:rsidR="002C288F" w:rsidRPr="0024235E" w:rsidTr="008712A1">
        <w:trPr>
          <w:trHeight w:hRule="exact" w:val="1021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1.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Создание локального акта (приказа по школе) по определению ответственных за организацию работы по обеспечению условий доступности для инвалидов объектов и услуг в сфере образования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2016 г.</w:t>
            </w:r>
          </w:p>
        </w:tc>
      </w:tr>
      <w:tr w:rsidR="002C288F" w:rsidRPr="0024235E" w:rsidTr="008712A1">
        <w:trPr>
          <w:trHeight w:hRule="exact" w:val="153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2.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t>Организация инструктирования сотрудников организации с целью правильного оказания необходимой помощи инвалидам в зависимости от характера их нарушения, состояния здоровья при предоставлении организацией услуг при передвижении инвалида по объектам, принадлежащим организации.</w:t>
            </w:r>
          </w:p>
          <w:p w:rsidR="002C288F" w:rsidRPr="0024235E" w:rsidRDefault="002C288F" w:rsidP="008712A1">
            <w:pPr>
              <w:shd w:val="clear" w:color="auto" w:fill="FFFFFF"/>
              <w:ind w:firstLine="709"/>
            </w:pPr>
          </w:p>
          <w:p w:rsidR="002C288F" w:rsidRPr="0024235E" w:rsidRDefault="002C288F" w:rsidP="008712A1">
            <w:pPr>
              <w:shd w:val="clear" w:color="auto" w:fill="FFFFFF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2016 г.</w:t>
            </w:r>
          </w:p>
        </w:tc>
      </w:tr>
      <w:tr w:rsidR="002C288F" w:rsidRPr="0024235E" w:rsidTr="008712A1">
        <w:trPr>
          <w:trHeight w:hRule="exact" w:val="997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3.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spacing w:val="-1"/>
              </w:rPr>
              <w:t xml:space="preserve"> Оформление отдельного журнала регистрации проведенных </w:t>
            </w:r>
            <w:r w:rsidRPr="0024235E">
              <w:t>инструктажей и определение ответственного сотрудника за проведение таких инструктажей с вновь принятыми сотрудниками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2016 г.</w:t>
            </w:r>
          </w:p>
        </w:tc>
      </w:tr>
      <w:tr w:rsidR="002C288F" w:rsidRPr="0024235E" w:rsidTr="008712A1">
        <w:trPr>
          <w:trHeight w:hRule="exact" w:val="971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4.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rPr>
                <w:spacing w:val="-1"/>
              </w:rPr>
            </w:pPr>
            <w:r w:rsidRPr="0024235E">
              <w:rPr>
                <w:spacing w:val="-1"/>
              </w:rPr>
              <w:t>Внесение изменений в штатное расписание образовательной организации в связи с введение</w:t>
            </w:r>
            <w:r>
              <w:rPr>
                <w:spacing w:val="-1"/>
              </w:rPr>
              <w:t>м новых штатных единиц (</w:t>
            </w:r>
            <w:proofErr w:type="spellStart"/>
            <w:r>
              <w:rPr>
                <w:spacing w:val="-1"/>
              </w:rPr>
              <w:t>тьютора</w:t>
            </w:r>
            <w:proofErr w:type="spellEnd"/>
            <w:r>
              <w:rPr>
                <w:spacing w:val="-1"/>
              </w:rPr>
              <w:t>,</w:t>
            </w:r>
            <w:r w:rsidRPr="0024235E">
              <w:rPr>
                <w:spacing w:val="-1"/>
              </w:rPr>
              <w:t xml:space="preserve"> педагога-дефектолога)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 xml:space="preserve">2016 </w:t>
            </w:r>
            <w:r>
              <w:t xml:space="preserve">-2020 </w:t>
            </w:r>
            <w:r w:rsidRPr="0024235E">
              <w:t>г</w:t>
            </w:r>
            <w:r>
              <w:t>г</w:t>
            </w:r>
            <w:r w:rsidRPr="0024235E">
              <w:t>.</w:t>
            </w:r>
          </w:p>
        </w:tc>
      </w:tr>
      <w:tr w:rsidR="002C288F" w:rsidRPr="0024235E" w:rsidTr="008712A1">
        <w:trPr>
          <w:trHeight w:hRule="exact" w:val="1107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5.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both"/>
            </w:pPr>
            <w:r w:rsidRPr="0024235E">
              <w:t>Издание приказа по школе  о создании комиссии по проведению обследования и паспортизации объекта организации и предоставляемых организацией услуг, утверждение ее состава, плана-графика проведения обследования и паспортизации организации.</w:t>
            </w:r>
          </w:p>
          <w:p w:rsidR="002C288F" w:rsidRPr="0024235E" w:rsidRDefault="002C288F" w:rsidP="008712A1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2016 г.</w:t>
            </w:r>
          </w:p>
        </w:tc>
      </w:tr>
      <w:tr w:rsidR="002C288F" w:rsidRPr="0024235E" w:rsidTr="008712A1">
        <w:trPr>
          <w:trHeight w:hRule="exact" w:val="39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  <w:jc w:val="center"/>
            </w:pPr>
            <w:r w:rsidRPr="0024235E">
              <w:t>6.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  <w:spacing w:val="-2"/>
              </w:rPr>
              <w:t>Выделение стоянки автотранспортных сре</w:t>
            </w:r>
            <w:proofErr w:type="gramStart"/>
            <w:r w:rsidRPr="0024235E">
              <w:rPr>
                <w:bCs/>
                <w:spacing w:val="-2"/>
              </w:rPr>
              <w:t>дств</w:t>
            </w:r>
            <w:r>
              <w:rPr>
                <w:bCs/>
                <w:spacing w:val="-2"/>
              </w:rPr>
              <w:t xml:space="preserve">  </w:t>
            </w:r>
            <w:r w:rsidRPr="0024235E">
              <w:rPr>
                <w:bCs/>
                <w:spacing w:val="-2"/>
              </w:rPr>
              <w:t xml:space="preserve"> дл</w:t>
            </w:r>
            <w:proofErr w:type="gramEnd"/>
            <w:r w:rsidRPr="0024235E">
              <w:rPr>
                <w:bCs/>
                <w:spacing w:val="-2"/>
              </w:rPr>
              <w:t>я</w:t>
            </w:r>
            <w:r>
              <w:rPr>
                <w:bCs/>
                <w:spacing w:val="-2"/>
              </w:rPr>
              <w:t xml:space="preserve"> </w:t>
            </w:r>
            <w:r w:rsidRPr="0024235E">
              <w:rPr>
                <w:bCs/>
                <w:spacing w:val="-2"/>
              </w:rPr>
              <w:t xml:space="preserve"> инвалидов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2025</w:t>
            </w:r>
            <w:r w:rsidRPr="0024235E">
              <w:t xml:space="preserve"> г.</w:t>
            </w:r>
          </w:p>
        </w:tc>
      </w:tr>
      <w:tr w:rsidR="002C288F" w:rsidRPr="0024235E" w:rsidTr="008712A1">
        <w:trPr>
          <w:trHeight w:hRule="exact" w:val="41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  <w:jc w:val="center"/>
            </w:pPr>
            <w:r w:rsidRPr="0024235E">
              <w:t>7.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</w:pPr>
            <w:r w:rsidRPr="0024235E">
              <w:rPr>
                <w:bCs/>
              </w:rPr>
              <w:t>Установка подъемных платформ (аппарели) и раздвижных дверей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C288F" w:rsidRPr="0024235E" w:rsidTr="008712A1">
        <w:trPr>
          <w:trHeight w:hRule="exact" w:val="45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  <w:jc w:val="center"/>
            </w:pPr>
            <w:r w:rsidRPr="0024235E">
              <w:t>8.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766"/>
            </w:pPr>
            <w:r w:rsidRPr="0024235E">
              <w:t xml:space="preserve">Установка дополнительных входных групп 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2025</w:t>
            </w:r>
            <w:r w:rsidRPr="0024235E">
              <w:t xml:space="preserve"> г.</w:t>
            </w:r>
          </w:p>
        </w:tc>
      </w:tr>
      <w:tr w:rsidR="002C288F" w:rsidRPr="0024235E" w:rsidTr="008712A1">
        <w:trPr>
          <w:trHeight w:hRule="exact" w:val="1255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  <w:jc w:val="center"/>
            </w:pPr>
            <w:r w:rsidRPr="0024235E">
              <w:lastRenderedPageBreak/>
              <w:t>9.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209" w:firstLine="12"/>
            </w:pPr>
            <w:r w:rsidRPr="0024235E">
              <w:t xml:space="preserve"> Размещение оборудования и носителей информации, необходимых для обеспечения беспрепятственного доступа </w:t>
            </w:r>
            <w:r w:rsidRPr="0024235E">
              <w:rPr>
                <w:bCs/>
              </w:rPr>
              <w:t xml:space="preserve">к </w:t>
            </w:r>
            <w:r w:rsidRPr="0024235E">
              <w:t>объектам (местам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2016-2025</w:t>
            </w:r>
            <w:r w:rsidRPr="0024235E">
              <w:t xml:space="preserve"> г.</w:t>
            </w:r>
          </w:p>
        </w:tc>
      </w:tr>
      <w:tr w:rsidR="002C288F" w:rsidRPr="0024235E" w:rsidTr="008712A1">
        <w:trPr>
          <w:trHeight w:hRule="exact" w:val="144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10.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163"/>
            </w:pPr>
            <w:r w:rsidRPr="0024235E">
              <w:t>Дублирование необходимой для инвалидов, имеющих стойкие расстройства функции зрения, зрительной информации – звуковой информации, а также надписей, знаков и иной текстовой и графической информации – знаками, выполненными рельефно-</w:t>
            </w:r>
            <w:r w:rsidRPr="0024235E">
              <w:rPr>
                <w:bCs/>
              </w:rPr>
              <w:t>точечным шрифтом Брайля и на контрастном фоне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C288F" w:rsidRPr="0024235E" w:rsidTr="008712A1">
        <w:trPr>
          <w:trHeight w:hRule="exact" w:val="697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11.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90" w:lineRule="exact"/>
              <w:ind w:right="627"/>
            </w:pPr>
            <w:r w:rsidRPr="0024235E">
              <w:t xml:space="preserve">Дублирование необходимой для </w:t>
            </w:r>
            <w:r w:rsidRPr="0024235E">
              <w:rPr>
                <w:bCs/>
              </w:rPr>
              <w:t xml:space="preserve">инвалидов по </w:t>
            </w:r>
            <w:r w:rsidRPr="0024235E">
              <w:t xml:space="preserve">слуху звуковой </w:t>
            </w:r>
            <w:r w:rsidRPr="0024235E">
              <w:rPr>
                <w:bCs/>
              </w:rPr>
              <w:t>информации зрительной информацией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По мере необходимости</w:t>
            </w:r>
          </w:p>
        </w:tc>
      </w:tr>
      <w:tr w:rsidR="002C288F" w:rsidRPr="0024235E" w:rsidTr="008712A1">
        <w:trPr>
          <w:trHeight w:hRule="exact" w:val="997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12.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firstLine="23"/>
            </w:pPr>
            <w:r w:rsidRPr="0024235E">
              <w:t xml:space="preserve">Оборудование </w:t>
            </w:r>
            <w:r w:rsidRPr="0024235E">
              <w:rPr>
                <w:bCs/>
              </w:rPr>
              <w:t xml:space="preserve"> </w:t>
            </w:r>
            <w:r w:rsidRPr="0024235E">
              <w:t xml:space="preserve">входа  в объект вывеской с названием организации, </w:t>
            </w:r>
            <w:r w:rsidRPr="0024235E">
              <w:rPr>
                <w:bCs/>
              </w:rPr>
              <w:t xml:space="preserve">графиком </w:t>
            </w:r>
            <w:r w:rsidRPr="0024235E">
              <w:t xml:space="preserve">работы организации, планом здания, </w:t>
            </w:r>
            <w:proofErr w:type="gramStart"/>
            <w:r w:rsidRPr="0024235E">
              <w:t>выполненных</w:t>
            </w:r>
            <w:proofErr w:type="gramEnd"/>
            <w:r w:rsidRPr="0024235E">
              <w:t xml:space="preserve"> </w:t>
            </w:r>
            <w:r>
              <w:t xml:space="preserve"> </w:t>
            </w:r>
            <w:r w:rsidRPr="0024235E">
              <w:t xml:space="preserve">рельефно-точечным </w:t>
            </w:r>
            <w:r w:rsidRPr="0024235E">
              <w:rPr>
                <w:bCs/>
              </w:rPr>
              <w:t>шрифтом Брайля и на контрастном фоне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2025</w:t>
            </w:r>
            <w:r w:rsidRPr="0024235E">
              <w:t xml:space="preserve"> г.</w:t>
            </w:r>
          </w:p>
        </w:tc>
      </w:tr>
      <w:tr w:rsidR="002C288F" w:rsidRPr="0024235E" w:rsidTr="008712A1">
        <w:trPr>
          <w:trHeight w:hRule="exact" w:val="997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13.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116" w:firstLine="12"/>
            </w:pPr>
            <w:r w:rsidRPr="0024235E"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4235E">
              <w:t>сурдопереводчика</w:t>
            </w:r>
            <w:proofErr w:type="spellEnd"/>
            <w:r w:rsidRPr="0024235E">
              <w:t xml:space="preserve">, </w:t>
            </w:r>
            <w:proofErr w:type="spellStart"/>
            <w:r w:rsidRPr="0024235E">
              <w:t>тифлопереводчика</w:t>
            </w:r>
            <w:proofErr w:type="spellEnd"/>
            <w:r>
              <w:t>.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По мере необходимости</w:t>
            </w:r>
          </w:p>
        </w:tc>
      </w:tr>
      <w:tr w:rsidR="002C288F" w:rsidRPr="0024235E" w:rsidTr="008712A1">
        <w:trPr>
          <w:trHeight w:hRule="exact" w:val="997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14.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right="58"/>
            </w:pPr>
            <w:r w:rsidRPr="0024235E">
              <w:t>Приобретение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C288F" w:rsidRPr="0024235E" w:rsidTr="008712A1">
        <w:trPr>
          <w:trHeight w:hRule="exact" w:val="97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15.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firstLine="12"/>
            </w:pPr>
            <w:r w:rsidRPr="0024235E">
              <w:t>Приобретение и установка в  помещении, предназначенном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C288F" w:rsidRPr="0024235E" w:rsidTr="008712A1">
        <w:trPr>
          <w:trHeight w:hRule="exact" w:val="97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ind w:left="174"/>
            </w:pPr>
            <w:r w:rsidRPr="0024235E">
              <w:t>16.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spacing w:line="279" w:lineRule="exact"/>
              <w:ind w:firstLine="12"/>
            </w:pPr>
            <w:r w:rsidRPr="0024235E"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88F" w:rsidRPr="0024235E" w:rsidRDefault="002C288F" w:rsidP="008712A1">
            <w:pPr>
              <w:shd w:val="clear" w:color="auto" w:fill="FFFFFF"/>
              <w:jc w:val="center"/>
            </w:pPr>
            <w:r w:rsidRPr="0024235E">
              <w:t>с 2016-2030 гг.</w:t>
            </w:r>
          </w:p>
        </w:tc>
      </w:tr>
    </w:tbl>
    <w:p w:rsidR="002C288F" w:rsidRDefault="002C288F" w:rsidP="002C288F">
      <w:pPr>
        <w:sectPr w:rsidR="002C288F" w:rsidSect="002C288F">
          <w:pgSz w:w="11906" w:h="16838"/>
          <w:pgMar w:top="709" w:right="1416" w:bottom="284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FE0B38" w:rsidRDefault="00FE0B38" w:rsidP="002C288F"/>
    <w:sectPr w:rsidR="00FE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068D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F"/>
    <w:rsid w:val="002C288F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2018-06-01T19:37:00Z</dcterms:created>
  <dcterms:modified xsi:type="dcterms:W3CDTF">2018-06-01T19:42:00Z</dcterms:modified>
</cp:coreProperties>
</file>